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40B7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BE3273" w:rsidRDefault="00B64FAE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E3273">
        <w:rPr>
          <w:rFonts w:ascii="Times New Roman" w:hAnsi="Times New Roman" w:cs="Times New Roman"/>
          <w:b w:val="0"/>
          <w:sz w:val="28"/>
          <w:szCs w:val="28"/>
        </w:rPr>
        <w:t>ПРОГРАММА</w:t>
      </w:r>
    </w:p>
    <w:p w:rsidR="00B64FAE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>приватизации муниципально</w:t>
      </w:r>
      <w:r w:rsidR="00917C31" w:rsidRPr="00BE3273">
        <w:rPr>
          <w:rFonts w:ascii="Times New Roman" w:hAnsi="Times New Roman" w:cs="Times New Roman"/>
          <w:b w:val="0"/>
          <w:sz w:val="28"/>
          <w:szCs w:val="28"/>
        </w:rPr>
        <w:t>го имущества</w:t>
      </w:r>
    </w:p>
    <w:p w:rsidR="00240B72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</w:t>
      </w:r>
    </w:p>
    <w:p w:rsidR="00B64FAE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>Тимашевского района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32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1136" w:rsidRPr="00BE3273">
        <w:rPr>
          <w:rFonts w:ascii="Times New Roman" w:hAnsi="Times New Roman" w:cs="Times New Roman"/>
          <w:b w:val="0"/>
          <w:sz w:val="28"/>
          <w:szCs w:val="28"/>
        </w:rPr>
        <w:t>202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Pr="00BE3273">
        <w:rPr>
          <w:rFonts w:ascii="Times New Roman" w:hAnsi="Times New Roman" w:cs="Times New Roman"/>
          <w:b w:val="0"/>
          <w:sz w:val="28"/>
          <w:szCs w:val="28"/>
        </w:rPr>
        <w:t>г</w:t>
      </w:r>
      <w:r w:rsidR="005A30FC" w:rsidRPr="00BE3273">
        <w:rPr>
          <w:rFonts w:ascii="Times New Roman" w:hAnsi="Times New Roman" w:cs="Times New Roman"/>
          <w:b w:val="0"/>
          <w:sz w:val="28"/>
          <w:szCs w:val="28"/>
        </w:rPr>
        <w:t>од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1. Программа 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917C31">
        <w:rPr>
          <w:rFonts w:ascii="Times New Roman" w:hAnsi="Times New Roman" w:cs="Times New Roman"/>
          <w:sz w:val="28"/>
          <w:szCs w:val="28"/>
        </w:rPr>
        <w:t>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на </w:t>
      </w:r>
      <w:r w:rsidR="00240B72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B02803">
        <w:rPr>
          <w:rFonts w:ascii="Times New Roman" w:hAnsi="Times New Roman" w:cs="Times New Roman"/>
          <w:sz w:val="28"/>
          <w:szCs w:val="28"/>
        </w:rPr>
        <w:t>.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в соответствии с </w:t>
      </w:r>
      <w:hyperlink r:id="rId7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BE327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2D7B">
        <w:rPr>
          <w:rFonts w:ascii="Times New Roman" w:hAnsi="Times New Roman" w:cs="Times New Roman"/>
          <w:sz w:val="28"/>
          <w:szCs w:val="28"/>
        </w:rPr>
        <w:t>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="00BE3273">
        <w:t xml:space="preserve"> </w:t>
      </w:r>
      <w:r w:rsidRPr="000726A1">
        <w:rPr>
          <w:rFonts w:ascii="Times New Roman" w:hAnsi="Times New Roman" w:cs="Times New Roman"/>
          <w:sz w:val="28"/>
          <w:szCs w:val="28"/>
        </w:rPr>
        <w:t>«</w:t>
      </w:r>
      <w:r w:rsidR="000726A1" w:rsidRPr="000726A1">
        <w:rPr>
          <w:rFonts w:ascii="Times New Roman" w:hAnsi="Times New Roman" w:cs="Times New Roman"/>
          <w:sz w:val="28"/>
          <w:szCs w:val="28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0726A1">
        <w:rPr>
          <w:rFonts w:ascii="Times New Roman" w:hAnsi="Times New Roman" w:cs="Times New Roman"/>
          <w:sz w:val="28"/>
          <w:szCs w:val="28"/>
        </w:rPr>
        <w:t>»</w:t>
      </w:r>
      <w:r w:rsidRPr="00322D7B">
        <w:rPr>
          <w:rFonts w:ascii="Times New Roman" w:hAnsi="Times New Roman" w:cs="Times New Roman"/>
          <w:sz w:val="28"/>
          <w:szCs w:val="28"/>
        </w:rPr>
        <w:t xml:space="preserve"> и </w:t>
      </w:r>
      <w:r w:rsidR="00331471" w:rsidRPr="00322D7B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0726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31471" w:rsidRPr="00322D7B">
        <w:rPr>
          <w:rFonts w:ascii="Times New Roman" w:hAnsi="Times New Roman" w:cs="Times New Roman"/>
          <w:sz w:val="28"/>
          <w:szCs w:val="28"/>
        </w:rPr>
        <w:t>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</w:t>
      </w:r>
      <w:r w:rsidR="000726A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31471" w:rsidRPr="00331471">
        <w:rPr>
          <w:rFonts w:ascii="Times New Roman" w:hAnsi="Times New Roman" w:cs="Times New Roman"/>
          <w:sz w:val="28"/>
          <w:szCs w:val="28"/>
        </w:rPr>
        <w:t>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</w:t>
      </w:r>
      <w:r w:rsidR="006F3057">
        <w:rPr>
          <w:rFonts w:ascii="Times New Roman" w:hAnsi="Times New Roman" w:cs="Times New Roman"/>
          <w:sz w:val="28"/>
          <w:szCs w:val="28"/>
        </w:rPr>
        <w:t xml:space="preserve"> </w:t>
      </w:r>
      <w:r w:rsidR="000726A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(с изменениями от 25 ноября 2015 г. № 100, от 19 октября 2016 г. № 224, </w:t>
      </w:r>
      <w:r w:rsidR="000726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от 12 октября 2022 г. № 172),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B64FAE" w:rsidRPr="008A785E" w:rsidRDefault="00B64FAE" w:rsidP="000726A1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474F99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приватизации муниципально</w:t>
      </w:r>
      <w:r w:rsidR="00A056F3">
        <w:rPr>
          <w:rFonts w:ascii="Times New Roman" w:hAnsi="Times New Roman" w:cs="Times New Roman"/>
          <w:sz w:val="28"/>
          <w:szCs w:val="28"/>
        </w:rPr>
        <w:t>го</w:t>
      </w:r>
      <w:r w:rsidR="000726A1">
        <w:rPr>
          <w:rFonts w:ascii="Times New Roman" w:hAnsi="Times New Roman" w:cs="Times New Roman"/>
          <w:sz w:val="28"/>
          <w:szCs w:val="28"/>
        </w:rPr>
        <w:t xml:space="preserve"> </w:t>
      </w:r>
      <w:r w:rsidR="00A056F3">
        <w:rPr>
          <w:rFonts w:ascii="Times New Roman" w:hAnsi="Times New Roman" w:cs="Times New Roman"/>
          <w:sz w:val="28"/>
          <w:szCs w:val="28"/>
        </w:rPr>
        <w:t>имущества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) на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</w:t>
      </w:r>
      <w:r w:rsidR="008A2346">
        <w:rPr>
          <w:rFonts w:ascii="Times New Roman" w:hAnsi="Times New Roman" w:cs="Times New Roman"/>
          <w:sz w:val="28"/>
          <w:szCs w:val="28"/>
        </w:rPr>
        <w:t>ым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A2346">
        <w:rPr>
          <w:rFonts w:ascii="Times New Roman" w:hAnsi="Times New Roman" w:cs="Times New Roman"/>
          <w:sz w:val="28"/>
          <w:szCs w:val="28"/>
        </w:rPr>
        <w:t>имуществом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</w:t>
      </w:r>
      <w:r w:rsidR="00A056F3" w:rsidRPr="00A056F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эффективности использования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уменьшение бюджетных расходов на управление объектами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BE3273">
      <w:pPr>
        <w:pStyle w:val="ConsPlusNormal"/>
        <w:spacing w:line="36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240B72" w:rsidRDefault="009C7587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</w:t>
      </w:r>
      <w:r w:rsidR="00240B72">
        <w:rPr>
          <w:rFonts w:ascii="Times New Roman" w:hAnsi="Times New Roman" w:cs="Times New Roman"/>
          <w:sz w:val="28"/>
          <w:szCs w:val="28"/>
        </w:rPr>
        <w:t xml:space="preserve">аспределение денежных средств, </w:t>
      </w:r>
    </w:p>
    <w:p w:rsidR="008A2346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полученных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DC60B6" w:rsidRDefault="00DC60B6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A62D29" w:rsidRDefault="00DC60B6" w:rsidP="00F6716D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Прогноз объемов поступлений в бюджет Тимашевского городского поселения Тимашевского района</w:t>
      </w:r>
      <w:r w:rsidR="00F6716D">
        <w:rPr>
          <w:rFonts w:ascii="Times New Roman" w:hAnsi="Times New Roman" w:cs="Times New Roman"/>
          <w:sz w:val="28"/>
          <w:szCs w:val="28"/>
        </w:rPr>
        <w:t>: п</w:t>
      </w:r>
      <w:r w:rsidR="00F6716D" w:rsidRPr="00F6716D">
        <w:rPr>
          <w:rFonts w:ascii="Times New Roman" w:hAnsi="Times New Roman" w:cs="Times New Roman"/>
          <w:sz w:val="28"/>
          <w:szCs w:val="28"/>
        </w:rPr>
        <w:t>ланируемые доходы от приватизации муниципального имущества за 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="00F6716D" w:rsidRPr="00F6716D">
        <w:rPr>
          <w:rFonts w:ascii="Times New Roman" w:hAnsi="Times New Roman" w:cs="Times New Roman"/>
          <w:sz w:val="28"/>
          <w:szCs w:val="28"/>
        </w:rPr>
        <w:t>год приблизительно составят</w:t>
      </w:r>
      <w:r w:rsidR="00BE3273" w:rsidRP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BE3273" w:rsidRPr="00BE3273">
        <w:rPr>
          <w:rFonts w:ascii="Times New Roman" w:hAnsi="Times New Roman"/>
          <w:sz w:val="28"/>
          <w:szCs w:val="28"/>
        </w:rPr>
        <w:t>2 042 402,06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22191B">
        <w:rPr>
          <w:rFonts w:ascii="Times New Roman" w:hAnsi="Times New Roman" w:cs="Times New Roman"/>
          <w:sz w:val="28"/>
          <w:szCs w:val="28"/>
        </w:rPr>
        <w:t>(</w:t>
      </w:r>
      <w:r w:rsidR="00BE3273">
        <w:rPr>
          <w:rFonts w:ascii="Times New Roman" w:hAnsi="Times New Roman" w:cs="Times New Roman"/>
          <w:sz w:val="28"/>
          <w:szCs w:val="28"/>
        </w:rPr>
        <w:t>два миллиона сорок две тысячи четыреста два</w:t>
      </w:r>
      <w:r w:rsidR="0022191B">
        <w:rPr>
          <w:rFonts w:ascii="Times New Roman" w:hAnsi="Times New Roman" w:cs="Times New Roman"/>
          <w:sz w:val="28"/>
          <w:szCs w:val="28"/>
        </w:rPr>
        <w:t xml:space="preserve">) </w:t>
      </w:r>
      <w:r w:rsidR="009E1FFD" w:rsidRPr="00A62D29">
        <w:rPr>
          <w:rFonts w:ascii="Times New Roman" w:hAnsi="Times New Roman" w:cs="Times New Roman"/>
          <w:sz w:val="28"/>
          <w:szCs w:val="28"/>
        </w:rPr>
        <w:t>рубл</w:t>
      </w:r>
      <w:r w:rsidR="00BE3273">
        <w:rPr>
          <w:rFonts w:ascii="Times New Roman" w:hAnsi="Times New Roman" w:cs="Times New Roman"/>
          <w:sz w:val="28"/>
          <w:szCs w:val="28"/>
        </w:rPr>
        <w:t>я 06</w:t>
      </w:r>
      <w:r w:rsidR="00D1054B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5B4A7C" w:rsidRPr="00A62D29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Затраты на организацию и проведение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состоят из фактических расходов по следующим видам затрат:</w:t>
      </w:r>
    </w:p>
    <w:p w:rsidR="00B64FA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Pr="008A785E">
        <w:rPr>
          <w:rFonts w:ascii="Times New Roman" w:hAnsi="Times New Roman" w:cs="Times New Roman"/>
          <w:sz w:val="28"/>
          <w:szCs w:val="28"/>
        </w:rPr>
        <w:t>для определения рыночной стоимости и установления начальной цены;</w:t>
      </w:r>
    </w:p>
    <w:p w:rsidR="00331471" w:rsidRPr="008A785E" w:rsidRDefault="00331471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продажи </w:t>
      </w:r>
      <w:r w:rsidR="009C6EC2" w:rsidRPr="009C6EC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включая привлечение с этой целью профессиональных участников рынка ценных бумаг и иных лиц;</w:t>
      </w:r>
    </w:p>
    <w:p w:rsidR="00B64FAE" w:rsidRPr="00331471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B151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BE3273">
      <w:pPr>
        <w:pStyle w:val="ConsPlusNormal"/>
        <w:spacing w:line="36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9B1510" w:rsidRDefault="00226D64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6EC2" w:rsidRPr="009C6EC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B15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</w:t>
      </w:r>
      <w:r w:rsidR="00226D64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к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21F8">
        <w:rPr>
          <w:rFonts w:ascii="Times New Roman" w:hAnsi="Times New Roman" w:cs="Times New Roman"/>
          <w:sz w:val="28"/>
          <w:szCs w:val="28"/>
        </w:rPr>
        <w:t>од</w:t>
      </w:r>
      <w:r w:rsidR="002B0A02">
        <w:rPr>
          <w:rFonts w:ascii="Times New Roman" w:hAnsi="Times New Roman" w:cs="Times New Roman"/>
          <w:sz w:val="28"/>
          <w:szCs w:val="28"/>
        </w:rPr>
        <w:t>у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="00BE3273"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</w:t>
      </w:r>
      <w:r w:rsidR="00FF2855">
        <w:rPr>
          <w:rFonts w:ascii="Times New Roman" w:hAnsi="Times New Roman" w:cs="Times New Roman"/>
          <w:sz w:val="28"/>
          <w:szCs w:val="28"/>
        </w:rPr>
        <w:t>ему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="00B64FAE"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Раздел V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</w:t>
      </w:r>
      <w:r w:rsidR="00026F41">
        <w:rPr>
          <w:rFonts w:ascii="Times New Roman" w:hAnsi="Times New Roman" w:cs="Times New Roman"/>
          <w:sz w:val="28"/>
          <w:szCs w:val="28"/>
        </w:rPr>
        <w:t>Информацию о результатах приватизации муниципального имущества за прошедший год а</w:t>
      </w:r>
      <w:r w:rsidR="00026F41" w:rsidRPr="00026F41">
        <w:rPr>
          <w:rFonts w:ascii="Times New Roman" w:hAnsi="Times New Roman" w:cs="Times New Roman"/>
          <w:sz w:val="28"/>
          <w:szCs w:val="28"/>
        </w:rPr>
        <w:t xml:space="preserve">дминистрация Тимашевского городского поселения Тимашевского района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026F41">
        <w:rPr>
          <w:rFonts w:ascii="Times New Roman" w:hAnsi="Times New Roman" w:cs="Times New Roman"/>
          <w:sz w:val="28"/>
          <w:szCs w:val="28"/>
        </w:rPr>
        <w:t>и Администрацию Краснодарского края в установленном законом порядке</w:t>
      </w:r>
      <w:r w:rsidR="00B64FAE" w:rsidRPr="008A785E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4FAE" w:rsidRPr="008A785E">
        <w:rPr>
          <w:rFonts w:ascii="Times New Roman" w:hAnsi="Times New Roman" w:cs="Times New Roman"/>
          <w:sz w:val="28"/>
          <w:szCs w:val="28"/>
        </w:rPr>
        <w:t>. Отчет о выполнении Программы должен содержать Перечень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>с указанием способа, срока, рыночной цены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8C648C" w:rsidRDefault="008C648C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E0773B" w:rsidRDefault="00E0773B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</w:t>
      </w:r>
      <w:r w:rsidR="00BE327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Н.В. Сидикова</w:t>
      </w:r>
    </w:p>
    <w:sectPr w:rsidR="00B64FAE" w:rsidSect="006D777C">
      <w:head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AB1" w:rsidRDefault="00921AB1" w:rsidP="006D777C">
      <w:pPr>
        <w:spacing w:after="0" w:line="240" w:lineRule="auto"/>
      </w:pPr>
      <w:r>
        <w:separator/>
      </w:r>
    </w:p>
  </w:endnote>
  <w:endnote w:type="continuationSeparator" w:id="1">
    <w:p w:rsidR="00921AB1" w:rsidRDefault="00921AB1" w:rsidP="006D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AB1" w:rsidRDefault="00921AB1" w:rsidP="006D777C">
      <w:pPr>
        <w:spacing w:after="0" w:line="240" w:lineRule="auto"/>
      </w:pPr>
      <w:r>
        <w:separator/>
      </w:r>
    </w:p>
  </w:footnote>
  <w:footnote w:type="continuationSeparator" w:id="1">
    <w:p w:rsidR="00921AB1" w:rsidRDefault="00921AB1" w:rsidP="006D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73811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D777C" w:rsidRDefault="00447A77">
        <w:pPr>
          <w:pStyle w:val="a6"/>
          <w:jc w:val="center"/>
        </w:pPr>
        <w:r w:rsidRPr="00BE3273">
          <w:rPr>
            <w:rFonts w:ascii="Times New Roman" w:hAnsi="Times New Roman"/>
            <w:sz w:val="24"/>
            <w:szCs w:val="24"/>
          </w:rPr>
          <w:fldChar w:fldCharType="begin"/>
        </w:r>
        <w:r w:rsidR="006D777C" w:rsidRPr="00BE32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E3273">
          <w:rPr>
            <w:rFonts w:ascii="Times New Roman" w:hAnsi="Times New Roman"/>
            <w:sz w:val="24"/>
            <w:szCs w:val="24"/>
          </w:rPr>
          <w:fldChar w:fldCharType="separate"/>
        </w:r>
        <w:r w:rsidR="000726A1">
          <w:rPr>
            <w:rFonts w:ascii="Times New Roman" w:hAnsi="Times New Roman"/>
            <w:noProof/>
            <w:sz w:val="24"/>
            <w:szCs w:val="24"/>
          </w:rPr>
          <w:t>2</w:t>
        </w:r>
        <w:r w:rsidRPr="00BE32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D777C" w:rsidRDefault="006D77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FAE"/>
    <w:rsid w:val="000213BD"/>
    <w:rsid w:val="00026F41"/>
    <w:rsid w:val="00036BF4"/>
    <w:rsid w:val="000726A1"/>
    <w:rsid w:val="000745D5"/>
    <w:rsid w:val="0014414C"/>
    <w:rsid w:val="001457B5"/>
    <w:rsid w:val="0015307F"/>
    <w:rsid w:val="00157FE6"/>
    <w:rsid w:val="00184249"/>
    <w:rsid w:val="00204624"/>
    <w:rsid w:val="0022191B"/>
    <w:rsid w:val="00226D64"/>
    <w:rsid w:val="00232E38"/>
    <w:rsid w:val="00240B72"/>
    <w:rsid w:val="00241028"/>
    <w:rsid w:val="002A51D6"/>
    <w:rsid w:val="002B0A02"/>
    <w:rsid w:val="002B5D33"/>
    <w:rsid w:val="002E5D4C"/>
    <w:rsid w:val="00310226"/>
    <w:rsid w:val="00313305"/>
    <w:rsid w:val="0031757A"/>
    <w:rsid w:val="00322D7B"/>
    <w:rsid w:val="00323AF8"/>
    <w:rsid w:val="00331471"/>
    <w:rsid w:val="003466EE"/>
    <w:rsid w:val="00346C48"/>
    <w:rsid w:val="003477C1"/>
    <w:rsid w:val="003A1136"/>
    <w:rsid w:val="003A289D"/>
    <w:rsid w:val="003E0011"/>
    <w:rsid w:val="003E09D6"/>
    <w:rsid w:val="00404FB1"/>
    <w:rsid w:val="00423E27"/>
    <w:rsid w:val="00426B95"/>
    <w:rsid w:val="00436D93"/>
    <w:rsid w:val="00445FD4"/>
    <w:rsid w:val="00447A77"/>
    <w:rsid w:val="00467839"/>
    <w:rsid w:val="00472D06"/>
    <w:rsid w:val="00474F99"/>
    <w:rsid w:val="00475590"/>
    <w:rsid w:val="004760B5"/>
    <w:rsid w:val="00477C6D"/>
    <w:rsid w:val="004B1986"/>
    <w:rsid w:val="004C119D"/>
    <w:rsid w:val="004E3FE5"/>
    <w:rsid w:val="004F7429"/>
    <w:rsid w:val="00527C8A"/>
    <w:rsid w:val="00533014"/>
    <w:rsid w:val="0056267F"/>
    <w:rsid w:val="00564806"/>
    <w:rsid w:val="0057348D"/>
    <w:rsid w:val="005758E8"/>
    <w:rsid w:val="00584E84"/>
    <w:rsid w:val="00592E69"/>
    <w:rsid w:val="005A30FC"/>
    <w:rsid w:val="005B4A7C"/>
    <w:rsid w:val="005B4E5E"/>
    <w:rsid w:val="005B64C8"/>
    <w:rsid w:val="005E1209"/>
    <w:rsid w:val="005E6CE4"/>
    <w:rsid w:val="005F1125"/>
    <w:rsid w:val="005F128C"/>
    <w:rsid w:val="006039BE"/>
    <w:rsid w:val="00614FD1"/>
    <w:rsid w:val="0062608D"/>
    <w:rsid w:val="00642D0F"/>
    <w:rsid w:val="0064732D"/>
    <w:rsid w:val="00684C76"/>
    <w:rsid w:val="00692E05"/>
    <w:rsid w:val="0069490B"/>
    <w:rsid w:val="006951ED"/>
    <w:rsid w:val="006960BD"/>
    <w:rsid w:val="006B53C8"/>
    <w:rsid w:val="006C2393"/>
    <w:rsid w:val="006D777C"/>
    <w:rsid w:val="006E5A42"/>
    <w:rsid w:val="006F3057"/>
    <w:rsid w:val="0070748E"/>
    <w:rsid w:val="00735854"/>
    <w:rsid w:val="00757B68"/>
    <w:rsid w:val="007621F8"/>
    <w:rsid w:val="007844A5"/>
    <w:rsid w:val="007903B6"/>
    <w:rsid w:val="007A5D30"/>
    <w:rsid w:val="007E274D"/>
    <w:rsid w:val="00821E71"/>
    <w:rsid w:val="00852092"/>
    <w:rsid w:val="00866DEE"/>
    <w:rsid w:val="008A024F"/>
    <w:rsid w:val="008A1D86"/>
    <w:rsid w:val="008A2346"/>
    <w:rsid w:val="008A7CA9"/>
    <w:rsid w:val="008B0D77"/>
    <w:rsid w:val="008C648C"/>
    <w:rsid w:val="008D1D12"/>
    <w:rsid w:val="008D4F48"/>
    <w:rsid w:val="008E1618"/>
    <w:rsid w:val="00917C31"/>
    <w:rsid w:val="00921AB1"/>
    <w:rsid w:val="009341AF"/>
    <w:rsid w:val="00954975"/>
    <w:rsid w:val="00957F2F"/>
    <w:rsid w:val="009B1510"/>
    <w:rsid w:val="009C6EC2"/>
    <w:rsid w:val="009C7587"/>
    <w:rsid w:val="009D0F9D"/>
    <w:rsid w:val="009E1FFD"/>
    <w:rsid w:val="00A056F3"/>
    <w:rsid w:val="00A14852"/>
    <w:rsid w:val="00A40B80"/>
    <w:rsid w:val="00A6099A"/>
    <w:rsid w:val="00A62D29"/>
    <w:rsid w:val="00A71997"/>
    <w:rsid w:val="00A873CB"/>
    <w:rsid w:val="00A97F63"/>
    <w:rsid w:val="00AC61F1"/>
    <w:rsid w:val="00AE5FAE"/>
    <w:rsid w:val="00AF3950"/>
    <w:rsid w:val="00B02803"/>
    <w:rsid w:val="00B1490F"/>
    <w:rsid w:val="00B15B26"/>
    <w:rsid w:val="00B17C85"/>
    <w:rsid w:val="00B30F67"/>
    <w:rsid w:val="00B32DCC"/>
    <w:rsid w:val="00B365CC"/>
    <w:rsid w:val="00B64BE7"/>
    <w:rsid w:val="00B64FAE"/>
    <w:rsid w:val="00B73A46"/>
    <w:rsid w:val="00B875F1"/>
    <w:rsid w:val="00BA7114"/>
    <w:rsid w:val="00BE3273"/>
    <w:rsid w:val="00C112B0"/>
    <w:rsid w:val="00C263CE"/>
    <w:rsid w:val="00C60528"/>
    <w:rsid w:val="00C916D2"/>
    <w:rsid w:val="00CA50F3"/>
    <w:rsid w:val="00CB756A"/>
    <w:rsid w:val="00CC4E3D"/>
    <w:rsid w:val="00CF0256"/>
    <w:rsid w:val="00D1054B"/>
    <w:rsid w:val="00D25E91"/>
    <w:rsid w:val="00D32546"/>
    <w:rsid w:val="00D36F77"/>
    <w:rsid w:val="00D56EE5"/>
    <w:rsid w:val="00D83F1F"/>
    <w:rsid w:val="00D9274A"/>
    <w:rsid w:val="00DC60B6"/>
    <w:rsid w:val="00DD7AA5"/>
    <w:rsid w:val="00DF6924"/>
    <w:rsid w:val="00E00026"/>
    <w:rsid w:val="00E00162"/>
    <w:rsid w:val="00E0773B"/>
    <w:rsid w:val="00E24113"/>
    <w:rsid w:val="00E43E0F"/>
    <w:rsid w:val="00E57EF8"/>
    <w:rsid w:val="00E831EE"/>
    <w:rsid w:val="00E91B79"/>
    <w:rsid w:val="00E939C0"/>
    <w:rsid w:val="00F3264C"/>
    <w:rsid w:val="00F362EC"/>
    <w:rsid w:val="00F6716D"/>
    <w:rsid w:val="00F67752"/>
    <w:rsid w:val="00F70BF8"/>
    <w:rsid w:val="00F9364F"/>
    <w:rsid w:val="00FF18C7"/>
    <w:rsid w:val="00FF2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777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7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DB18B6FE461031E9486CEA274ZDy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009F05A89CDEA71C677BBCDE96DE4DEEB08F6BEA30541CC5D3C0ZAy7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1009F05A89CDEA71C677BBCDE96DE4DEDB08969E86F031E9486CEA274ZDy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009F05A89CDEA71C677BBCDE96DE4DEDB1896AE363031E9486CEA274ZDy2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Арх3</cp:lastModifiedBy>
  <cp:revision>104</cp:revision>
  <cp:lastPrinted>2023-12-12T11:42:00Z</cp:lastPrinted>
  <dcterms:created xsi:type="dcterms:W3CDTF">2016-09-15T10:33:00Z</dcterms:created>
  <dcterms:modified xsi:type="dcterms:W3CDTF">2023-12-19T07:27:00Z</dcterms:modified>
</cp:coreProperties>
</file>